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A0A4B2" w14:textId="77777777" w:rsidR="00574BC3" w:rsidRPr="00E20B44" w:rsidRDefault="00574BC3" w:rsidP="00574BC3">
      <w:r w:rsidRPr="00E20B44">
        <w:t>Svoboda govora: Pravica, ki je vredna zaščite – tudi ko smo z njo v zadregi</w:t>
      </w:r>
    </w:p>
    <w:p w14:paraId="19DB3721" w14:textId="77777777" w:rsidR="00574BC3" w:rsidRPr="00E20B44" w:rsidRDefault="00574BC3" w:rsidP="00574BC3">
      <w:r w:rsidRPr="00E20B44">
        <w:t>Svoboda govora. To je tista pravica, ki jo imamo vsi – razen ko se ne strinjamo z nekom ali ko je nekdo povedal nekaj, kar nas je prizadelo. Potem nenadoma postane vse o "varnosti" in "spoštovanju" in "čustvenem blagostanju". Kot da bi bili vsi iz papirja in bi se raztrgali, če bi kdo rekel kaj neprimerno.</w:t>
      </w:r>
    </w:p>
    <w:p w14:paraId="09DEA723" w14:textId="77777777" w:rsidR="00574BC3" w:rsidRPr="00E20B44" w:rsidRDefault="00574BC3" w:rsidP="00574BC3">
      <w:r w:rsidRPr="00E20B44">
        <w:t>Pravzaprav je svoboda govora kot nežen, a vztrajen glas v sobi, polni ljudi, ki so prepričani, da imajo prav. In to je pravzaprav čarobno. Ker če bi lahko govorili le tisti, s katerimi se strinjamo, bi bili vsi zelo enostavni.</w:t>
      </w:r>
    </w:p>
    <w:p w14:paraId="3DBE9B65" w14:textId="77777777" w:rsidR="00574BC3" w:rsidRPr="00E20B44" w:rsidRDefault="00574BC3" w:rsidP="00574BC3">
      <w:r w:rsidRPr="00E20B44">
        <w:t>Zakaj je svoboda govora pomembna?</w:t>
      </w:r>
    </w:p>
    <w:p w14:paraId="545C3593" w14:textId="77777777" w:rsidR="00574BC3" w:rsidRPr="00E20B44" w:rsidRDefault="00574BC3" w:rsidP="00574BC3">
      <w:r w:rsidRPr="00E20B44">
        <w:t>Ker nas prisili, da se soočimo s težkimi vprašanji. Ker nam omogoča, da slišimo glasove, ki jih ne bi slišali drugače. Ker je edini način, da se naučimo, da drugi ljudje niso popolni – in da tudi sami nismo.</w:t>
      </w:r>
    </w:p>
    <w:p w14:paraId="708037F8" w14:textId="77777777" w:rsidR="00574BC3" w:rsidRPr="00E20B44" w:rsidRDefault="00574BC3" w:rsidP="00574BC3">
      <w:r w:rsidRPr="00E20B44">
        <w:t>Zdaj ne pravim, da lahko rečemo karkoli, kadarkoli. Obstaja razlika med svobodo govora in svobodo od posledic. Če rečete nekaj rasističnega, seksističnega ali žaljivega, ne bi smeli biti presenečeni, če vam nekdo odgovori. To je del igre.</w:t>
      </w:r>
    </w:p>
    <w:p w14:paraId="01F010B2" w14:textId="77777777" w:rsidR="00574BC3" w:rsidRPr="00E20B44" w:rsidRDefault="00574BC3" w:rsidP="00574BC3">
      <w:r w:rsidRPr="00E20B44">
        <w:t>A problem nastane, ko ljudje začnejo "</w:t>
      </w:r>
      <w:proofErr w:type="spellStart"/>
      <w:r w:rsidRPr="00E20B44">
        <w:t>cancelati</w:t>
      </w:r>
      <w:proofErr w:type="spellEnd"/>
      <w:r w:rsidRPr="00E20B44">
        <w:t>" druge zaradi izjav, ki jih ne razumejo. Ko se ljudje bojijo govoriti, ker se bojijo, da bodo izpostavljeni. Ko se svoboda govora spremeni v samocenzuro.</w:t>
      </w:r>
    </w:p>
    <w:p w14:paraId="71BD29D8" w14:textId="77777777" w:rsidR="00574BC3" w:rsidRPr="00E20B44" w:rsidRDefault="00574BC3" w:rsidP="00574BC3">
      <w:r w:rsidRPr="00E20B44">
        <w:t>Humor in svoboda govora</w:t>
      </w:r>
    </w:p>
    <w:p w14:paraId="00FB319F" w14:textId="77777777" w:rsidR="00574BC3" w:rsidRPr="00E20B44" w:rsidRDefault="00574BC3" w:rsidP="00574BC3">
      <w:r w:rsidRPr="00E20B44">
        <w:t xml:space="preserve">Včasih je najboljši način za soočenje s težkimi temami humor. Komiki, kot so George </w:t>
      </w:r>
      <w:proofErr w:type="spellStart"/>
      <w:r w:rsidRPr="00E20B44">
        <w:t>Carlin</w:t>
      </w:r>
      <w:proofErr w:type="spellEnd"/>
      <w:r w:rsidRPr="00E20B44">
        <w:t xml:space="preserve">, Dave </w:t>
      </w:r>
      <w:proofErr w:type="spellStart"/>
      <w:r w:rsidRPr="00E20B44">
        <w:t>Chappelle</w:t>
      </w:r>
      <w:proofErr w:type="spellEnd"/>
      <w:r w:rsidRPr="00E20B44">
        <w:t xml:space="preserve"> in Louis C.K., so vse svoje kariere gradili na izzivanju norm, na potiskanju meja in na tem, da so nas prisilili, da se smejimo – in včasih tudi, da smo razmišljali.</w:t>
      </w:r>
    </w:p>
    <w:p w14:paraId="3FAB4567" w14:textId="77777777" w:rsidR="00574BC3" w:rsidRPr="00E20B44" w:rsidRDefault="00574BC3" w:rsidP="00574BC3">
      <w:r w:rsidRPr="00E20B44">
        <w:t>A danes se zdi, da je humor pod večjim pritiskom kot kdaj koli prej. Ljudje so bolj občutljivi, bolj ranljivi in bolj pripravljeni, da se razjezijo. In to je v redu. Vsi smo le ljudje. A ko ljudje začnejo zahtevati, da se komike cenzurira, ker so rekli nekaj, kar je nekoga prizadelo, je to problem.</w:t>
      </w:r>
    </w:p>
    <w:p w14:paraId="28925371" w14:textId="77777777" w:rsidR="00574BC3" w:rsidRPr="00E20B44" w:rsidRDefault="00574BC3" w:rsidP="00574BC3">
      <w:r w:rsidRPr="00E20B44">
        <w:t>Ker humor je včasih o tem, da se norčujemo iz sebe. O tem, da se norčujemo iz sveta. O tem, da se spomnimo, da nismo tako resni, kot mislimo, da smo.</w:t>
      </w:r>
    </w:p>
    <w:p w14:paraId="1097DEE2" w14:textId="77777777" w:rsidR="00574BC3" w:rsidRPr="00E20B44" w:rsidRDefault="00574BC3" w:rsidP="00574BC3">
      <w:r w:rsidRPr="00E20B44">
        <w:t>Svoboda govora v digitalni dobi</w:t>
      </w:r>
    </w:p>
    <w:p w14:paraId="2D4E4CDC" w14:textId="77777777" w:rsidR="00574BC3" w:rsidRPr="00E20B44" w:rsidRDefault="00574BC3" w:rsidP="00574BC3">
      <w:r w:rsidRPr="00E20B44">
        <w:t>Socialna omrežja so naredila svobodo govora bolj dostopno kot kdaj koli prej. Vsakdo lahko zdaj ima glas. A to ne pomeni, da je vsakdo pripravljen na to, da ima glas.</w:t>
      </w:r>
    </w:p>
    <w:p w14:paraId="2FE755B6" w14:textId="77777777" w:rsidR="00574BC3" w:rsidRPr="00E20B44" w:rsidRDefault="00574BC3" w:rsidP="00574BC3">
      <w:r w:rsidRPr="00E20B44">
        <w:t>Včasih ljudje rečejo stvari, ki jih kasneje obžalujejo. To je v redu. To je del učenja. A ko ljudje začnejo zahtevati, da se druge ljudi "</w:t>
      </w:r>
      <w:proofErr w:type="spellStart"/>
      <w:r w:rsidRPr="00E20B44">
        <w:t>cancelira</w:t>
      </w:r>
      <w:proofErr w:type="spellEnd"/>
      <w:r w:rsidRPr="00E20B44">
        <w:t xml:space="preserve">" zaradi enega samega zgrešenega </w:t>
      </w:r>
      <w:proofErr w:type="spellStart"/>
      <w:r w:rsidRPr="00E20B44">
        <w:t>tvita</w:t>
      </w:r>
      <w:proofErr w:type="spellEnd"/>
      <w:r w:rsidRPr="00E20B44">
        <w:t>, je to problem.</w:t>
      </w:r>
    </w:p>
    <w:p w14:paraId="58CFED06" w14:textId="77777777" w:rsidR="00574BC3" w:rsidRPr="00E20B44" w:rsidRDefault="00574BC3" w:rsidP="00574BC3">
      <w:r w:rsidRPr="00E20B44">
        <w:lastRenderedPageBreak/>
        <w:t>Ker to ni o pravici do govora. To je o pravici do napak. In vsi delamo napake.</w:t>
      </w:r>
    </w:p>
    <w:p w14:paraId="3BC4EB14" w14:textId="77777777" w:rsidR="00574BC3" w:rsidRPr="00E20B44" w:rsidRDefault="00574BC3" w:rsidP="00574BC3">
      <w:r w:rsidRPr="00E20B44">
        <w:t>Zaključek</w:t>
      </w:r>
    </w:p>
    <w:p w14:paraId="0C7B2753" w14:textId="77777777" w:rsidR="00574BC3" w:rsidRPr="00E20B44" w:rsidRDefault="00574BC3" w:rsidP="00574BC3">
      <w:r w:rsidRPr="00E20B44">
        <w:t>Svoboda govora ni popolna. Ni vedno prijetna. A je pomembna. Ker je edini način, da se učimo, da poslušamo druge. In edini način, da se razvijamo, je, da se soočamo z idejami, s katerimi se ne strinjamo.</w:t>
      </w:r>
    </w:p>
    <w:p w14:paraId="6BA05272" w14:textId="77777777" w:rsidR="00574BC3" w:rsidRPr="00E20B44" w:rsidRDefault="00574BC3" w:rsidP="00574BC3">
      <w:r w:rsidRPr="00E20B44">
        <w:t>Torej, naslednjič, ko boste slišali nekaj, s čimer se ne strinjate, se ne razjezite. Poslušajte. Razmislite. In morda celo se nasmehnite. Konec koncev smo vsi le ljudje, ki poskušamo razumeti svet – in včasih nam to ni uspelo.</w:t>
      </w:r>
    </w:p>
    <w:p w14:paraId="0087E192" w14:textId="77777777" w:rsidR="00574BC3" w:rsidRPr="00E20B44" w:rsidRDefault="00574BC3" w:rsidP="00574BC3">
      <w:r w:rsidRPr="00E20B44">
        <w:t>In to je v redu. To je del igre.</w:t>
      </w:r>
    </w:p>
    <w:p w14:paraId="77E53EC8" w14:textId="77777777" w:rsidR="00574BC3" w:rsidRPr="00E20B44" w:rsidRDefault="00574BC3" w:rsidP="00574BC3">
      <w:r w:rsidRPr="00E20B44">
        <w:t>Vabljeni k razpravi</w:t>
      </w:r>
    </w:p>
    <w:p w14:paraId="73282850" w14:textId="4DB33B44" w:rsidR="00FD0B4D" w:rsidRPr="00574BC3" w:rsidRDefault="00574BC3">
      <w:r w:rsidRPr="00E20B44">
        <w:t>Kaj menite? Ali svoboda govora presega tudi škodljive ali žaljive izjave? Kako lahko ohranimo dialog v polariziranem svetu? Prosimo, delite svoje misli v komentarjih.</w:t>
      </w:r>
    </w:p>
    <w:sectPr w:rsidR="00FD0B4D" w:rsidRPr="00574BC3" w:rsidSect="00574BC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4BC3"/>
    <w:rsid w:val="001E5BE7"/>
    <w:rsid w:val="003A6C57"/>
    <w:rsid w:val="00574BC3"/>
    <w:rsid w:val="0079265D"/>
    <w:rsid w:val="008E2D50"/>
    <w:rsid w:val="00D72256"/>
    <w:rsid w:val="00E22EDB"/>
    <w:rsid w:val="00F15B7A"/>
    <w:rsid w:val="00FD0B4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78E7AA"/>
  <w15:chartTrackingRefBased/>
  <w15:docId w15:val="{BE168AF3-D0AD-472F-98F9-9283945F57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74BC3"/>
  </w:style>
  <w:style w:type="paragraph" w:styleId="Naslov1">
    <w:name w:val="heading 1"/>
    <w:basedOn w:val="Navaden"/>
    <w:next w:val="Navaden"/>
    <w:link w:val="Naslov1Znak"/>
    <w:uiPriority w:val="9"/>
    <w:qFormat/>
    <w:rsid w:val="00574BC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574BC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574BC3"/>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574BC3"/>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574BC3"/>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574BC3"/>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574BC3"/>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574BC3"/>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574BC3"/>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574BC3"/>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574BC3"/>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574BC3"/>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574BC3"/>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574BC3"/>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574BC3"/>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574BC3"/>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574BC3"/>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574BC3"/>
    <w:rPr>
      <w:rFonts w:eastAsiaTheme="majorEastAsia" w:cstheme="majorBidi"/>
      <w:color w:val="272727" w:themeColor="text1" w:themeTint="D8"/>
    </w:rPr>
  </w:style>
  <w:style w:type="paragraph" w:styleId="Naslov">
    <w:name w:val="Title"/>
    <w:basedOn w:val="Navaden"/>
    <w:next w:val="Navaden"/>
    <w:link w:val="NaslovZnak"/>
    <w:uiPriority w:val="10"/>
    <w:qFormat/>
    <w:rsid w:val="00574BC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574BC3"/>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574BC3"/>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574BC3"/>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574BC3"/>
    <w:pPr>
      <w:spacing w:before="160"/>
      <w:jc w:val="center"/>
    </w:pPr>
    <w:rPr>
      <w:i/>
      <w:iCs/>
      <w:color w:val="404040" w:themeColor="text1" w:themeTint="BF"/>
    </w:rPr>
  </w:style>
  <w:style w:type="character" w:customStyle="1" w:styleId="CitatZnak">
    <w:name w:val="Citat Znak"/>
    <w:basedOn w:val="Privzetapisavaodstavka"/>
    <w:link w:val="Citat"/>
    <w:uiPriority w:val="29"/>
    <w:rsid w:val="00574BC3"/>
    <w:rPr>
      <w:i/>
      <w:iCs/>
      <w:color w:val="404040" w:themeColor="text1" w:themeTint="BF"/>
    </w:rPr>
  </w:style>
  <w:style w:type="paragraph" w:styleId="Odstavekseznama">
    <w:name w:val="List Paragraph"/>
    <w:basedOn w:val="Navaden"/>
    <w:uiPriority w:val="34"/>
    <w:qFormat/>
    <w:rsid w:val="00574BC3"/>
    <w:pPr>
      <w:ind w:left="720"/>
      <w:contextualSpacing/>
    </w:pPr>
  </w:style>
  <w:style w:type="character" w:styleId="Intenzivenpoudarek">
    <w:name w:val="Intense Emphasis"/>
    <w:basedOn w:val="Privzetapisavaodstavka"/>
    <w:uiPriority w:val="21"/>
    <w:qFormat/>
    <w:rsid w:val="00574BC3"/>
    <w:rPr>
      <w:i/>
      <w:iCs/>
      <w:color w:val="0F4761" w:themeColor="accent1" w:themeShade="BF"/>
    </w:rPr>
  </w:style>
  <w:style w:type="paragraph" w:styleId="Intenzivencitat">
    <w:name w:val="Intense Quote"/>
    <w:basedOn w:val="Navaden"/>
    <w:next w:val="Navaden"/>
    <w:link w:val="IntenzivencitatZnak"/>
    <w:uiPriority w:val="30"/>
    <w:qFormat/>
    <w:rsid w:val="00574BC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574BC3"/>
    <w:rPr>
      <w:i/>
      <w:iCs/>
      <w:color w:val="0F4761" w:themeColor="accent1" w:themeShade="BF"/>
    </w:rPr>
  </w:style>
  <w:style w:type="character" w:styleId="Intenzivensklic">
    <w:name w:val="Intense Reference"/>
    <w:basedOn w:val="Privzetapisavaodstavka"/>
    <w:uiPriority w:val="32"/>
    <w:qFormat/>
    <w:rsid w:val="00574BC3"/>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474</Words>
  <Characters>2708</Characters>
  <Application>Microsoft Office Word</Application>
  <DocSecurity>0</DocSecurity>
  <Lines>22</Lines>
  <Paragraphs>6</Paragraphs>
  <ScaleCrop>false</ScaleCrop>
  <Company/>
  <LinksUpToDate>false</LinksUpToDate>
  <CharactersWithSpaces>3176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Košir</dc:creator>
  <cp:keywords/>
  <dc:description/>
  <cp:lastModifiedBy>Diana Košir</cp:lastModifiedBy>
  <cp:revision>3</cp:revision>
  <dcterms:created xsi:type="dcterms:W3CDTF">2026-05-08T11:39:00Z</dcterms:created>
  <dcterms:modified xsi:type="dcterms:W3CDTF">2026-08-10T10:46:00Z</dcterms:modified>
</cp:coreProperties>
</file>